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7:</w:t>
      </w:r>
      <w:r>
        <w:t xml:space="preserve"> </w:t>
      </w:r>
      <w:r>
        <w:t xml:space="preserve">Using</w:t>
      </w:r>
      <w:r>
        <w:t xml:space="preserve"> </w:t>
      </w:r>
      <w:r>
        <w:t xml:space="preserve">Data</w:t>
      </w:r>
      <w:r>
        <w:t xml:space="preserve"> </w:t>
      </w:r>
      <w:r>
        <w:t xml:space="preserve">to</w:t>
      </w:r>
      <w:r>
        <w:t xml:space="preserve"> </w:t>
      </w:r>
      <w:r>
        <w:t xml:space="preserve">Improve</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ce3f59ab05a06f7c324e0e9c4db490289de6538"/>
    <w:p>
      <w:pPr>
        <w:pStyle w:val="Heading1"/>
      </w:pPr>
      <w:r>
        <w:rPr>
          <w:bCs/>
          <w:b/>
        </w:rPr>
        <w:t xml:space="preserve">Macrosystems EDDIE Module 7: Using Data to Improve Ecological Forecasts</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data assimilation (Activity A)</w:t>
      </w:r>
    </w:p>
    <w:p>
      <w:pPr>
        <w:numPr>
          <w:ilvl w:val="0"/>
          <w:numId w:val="1001"/>
        </w:numPr>
        <w:pStyle w:val="Compact"/>
      </w:pPr>
      <w:r>
        <w:t xml:space="preserve">Generate an ecological forecast for primary productivity (Activity A)</w:t>
      </w:r>
    </w:p>
    <w:p>
      <w:pPr>
        <w:numPr>
          <w:ilvl w:val="0"/>
          <w:numId w:val="1001"/>
        </w:numPr>
        <w:pStyle w:val="Compact"/>
      </w:pPr>
      <w:r>
        <w:t xml:space="preserve">Describe how to assess ecological forecast accuracy (Activity A)</w:t>
      </w:r>
    </w:p>
    <w:p>
      <w:pPr>
        <w:numPr>
          <w:ilvl w:val="0"/>
          <w:numId w:val="1001"/>
        </w:numPr>
        <w:pStyle w:val="Compact"/>
      </w:pPr>
      <w:r>
        <w:t xml:space="preserve">Describe how data assimilation affects forecast accuracy and uncertainty (Activity B)</w:t>
      </w:r>
    </w:p>
    <w:p>
      <w:pPr>
        <w:numPr>
          <w:ilvl w:val="0"/>
          <w:numId w:val="1001"/>
        </w:numPr>
        <w:pStyle w:val="Compact"/>
      </w:pPr>
      <w:r>
        <w:t xml:space="preserve">Explain how updating models with data collected at different time scales (e.g., daily, weekly) and with different levels of associated uncertainty affects ecological forecasts (Activity B, C)</w:t>
      </w:r>
    </w:p>
    <w:bookmarkEnd w:id="28"/>
    <w:bookmarkStart w:id="46"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bookmarkStart w:id="29" w:name="module-overview"/>
    <w:p>
      <w:pPr>
        <w:pStyle w:val="Heading2"/>
      </w:pPr>
      <w:r>
        <w:t xml:space="preserve">Module overview:</w:t>
      </w:r>
    </w:p>
    <w:p>
      <w:pPr>
        <w:numPr>
          <w:ilvl w:val="0"/>
          <w:numId w:val="1002"/>
        </w:numPr>
        <w:pStyle w:val="Compact"/>
      </w:pPr>
      <w:r>
        <w:t xml:space="preserve">Introductory presentation to the concepts of ecological forecasting, forecast accuracy and uncertainty, and data assimilation</w:t>
      </w:r>
    </w:p>
    <w:p>
      <w:pPr>
        <w:numPr>
          <w:ilvl w:val="0"/>
          <w:numId w:val="1002"/>
        </w:numPr>
        <w:pStyle w:val="Compact"/>
      </w:pPr>
      <w:r>
        <w:t xml:space="preserve">Activity A: Access and explore data from an ecological site of your choice in the National Ecological Observatory Network, then fit a model and generate a forecast of lake chlorophyll-a</w:t>
      </w:r>
    </w:p>
    <w:p>
      <w:pPr>
        <w:numPr>
          <w:ilvl w:val="0"/>
          <w:numId w:val="1002"/>
        </w:numPr>
        <w:pStyle w:val="Compact"/>
      </w:pPr>
      <w:r>
        <w:t xml:space="preserve">Activity B: Explore how updating model predictions with data affects forecast accuracy, including the effects of data observation uncertainty and temporal frequency</w:t>
      </w:r>
    </w:p>
    <w:p>
      <w:pPr>
        <w:numPr>
          <w:ilvl w:val="0"/>
          <w:numId w:val="1002"/>
        </w:numPr>
        <w:pStyle w:val="Compact"/>
      </w:pPr>
      <w:r>
        <w:t xml:space="preserve">Activity C: Update forecasts with data that have different levels of observation uncertainty for making management decisions</w:t>
      </w:r>
    </w:p>
    <w:bookmarkEnd w:id="29"/>
    <w:bookmarkStart w:id="30" w:name="X09d400050dd546a2e408bd3c2c00f9c8b86e68e"/>
    <w:p>
      <w:pPr>
        <w:pStyle w:val="Heading2"/>
      </w:pPr>
      <w:r>
        <w:t xml:space="preserve">Today’s focal question:</w:t>
      </w:r>
      <w:r>
        <w:t xml:space="preserve"> </w:t>
      </w:r>
      <w:r>
        <w:rPr>
          <w:iCs/>
          <w:i/>
        </w:rPr>
        <w:t xml:space="preserve">How can we use data to improve ecological forecasts?</w:t>
      </w:r>
    </w:p>
    <w:p>
      <w:pPr>
        <w:pStyle w:val="FirstParagraph"/>
      </w:pPr>
      <w:r>
        <w:t xml:space="preserve">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pPr>
        <w:pStyle w:val="BodyText"/>
      </w:pPr>
      <w:r>
        <w:t xml:space="preserve">In this module, you will explore how assimilating data with different amounts of observation uncertainty and at different temporal frequencies affects forecasts of lake water quality at an ecological site of your choice.</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https://macrosystemseddie.shinyapps.io/module7/</w:t>
        </w:r>
      </w:hyperlink>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2"/>
    <w:bookmarkStart w:id="41"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Silver, N. (2012) Chapter 6: How to drown in three feet of water.Pages 176-203 inThe Signal and the Noise: Why so many Predictions Fail – but some Don’t. Penguin Books.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p>
      <w:pPr>
        <w:numPr>
          <w:ilvl w:val="0"/>
          <w:numId w:val="1005"/>
        </w:numPr>
        <w:pStyle w:val="Compact"/>
      </w:pPr>
      <w:r>
        <w:t xml:space="preserve">Fundamentals of Ecological Forecasting Series:</w:t>
      </w:r>
      <w:r>
        <w:t xml:space="preserve"> </w:t>
      </w:r>
      <w:hyperlink r:id="rId39">
        <w:r>
          <w:rPr>
            <w:rStyle w:val="Hyperlink"/>
          </w:rPr>
          <w:t xml:space="preserve">Forecast Analysis Cycle</w:t>
        </w:r>
      </w:hyperlink>
    </w:p>
    <w:p>
      <w:pPr>
        <w:numPr>
          <w:ilvl w:val="0"/>
          <w:numId w:val="1005"/>
        </w:numPr>
        <w:pStyle w:val="Compact"/>
      </w:pPr>
      <w:r>
        <w:t xml:space="preserve">Fundamentals of Ecological Forecasting Series:</w:t>
      </w:r>
      <w:r>
        <w:t xml:space="preserve"> </w:t>
      </w:r>
      <w:hyperlink r:id="rId40">
        <w:r>
          <w:rPr>
            <w:rStyle w:val="Hyperlink"/>
          </w:rPr>
          <w:t xml:space="preserve">Ensemble Kalman Filter</w:t>
        </w:r>
      </w:hyperlink>
    </w:p>
    <w:p>
      <w:r>
        <w:br w:type="page"/>
      </w:r>
    </w:p>
    <w:bookmarkEnd w:id="41"/>
    <w:bookmarkStart w:id="45" w:name="X485b637ae7788386a4939a8042b03176870b5ec"/>
    <w:p>
      <w:pPr>
        <w:pStyle w:val="Heading2"/>
      </w:pPr>
      <w:r>
        <w:t xml:space="preserve">Pre-class activity: Explore how data assimilation can affect forecast accuracy</w:t>
      </w:r>
    </w:p>
    <w:p>
      <w:pPr>
        <w:pStyle w:val="FirstParagraph"/>
      </w:pPr>
      <w:r>
        <w:t xml:space="preserve">Read the following paper, which you can either access independently online or obtain from your instructor:</w:t>
      </w:r>
    </w:p>
    <w:p>
      <w:pPr>
        <w:pStyle w:val="BodyText"/>
      </w:pPr>
      <w:r>
        <w:rPr>
          <w:iCs/>
          <w:i/>
        </w:rPr>
        <w:t xml:space="preserve">Luo, Y., Ogle, K., Tucker, C., Fei, S., Gao, C., LaDeau, S., Clark, J.S. and Schimel, D.S. (2011), Ecological forecasting and data assimilation in a data-rich era. Ecological Applications, 21: 1429-1442.</w:t>
      </w:r>
      <w:r>
        <w:rPr>
          <w:iCs/>
          <w:i/>
        </w:rPr>
        <w:t xml:space="preserve"> </w:t>
      </w:r>
      <w:hyperlink r:id="rId42">
        <w:r>
          <w:rPr>
            <w:rStyle w:val="Hyperlink"/>
            <w:iCs/>
            <w:i/>
          </w:rPr>
          <w:t xml:space="preserve">https://doi.org/10.1890/09-1275.1</w:t>
        </w:r>
      </w:hyperlink>
    </w:p>
    <w:bookmarkStart w:id="44" w:name="X9ecc580cfafbfeda708bf4c578c384789603ce0"/>
    <w:p>
      <w:pPr>
        <w:pStyle w:val="Heading4"/>
      </w:pPr>
      <w:r>
        <w:t xml:space="preserve">Refer to the paper you read to answer the questions below.</w:t>
      </w:r>
    </w:p>
    <w:p>
      <w:pPr>
        <w:numPr>
          <w:ilvl w:val="0"/>
          <w:numId w:val="1006"/>
        </w:numPr>
      </w:pPr>
      <w:r>
        <w:t xml:space="preserve">Define</w:t>
      </w:r>
      <w:r>
        <w:t xml:space="preserve"> </w:t>
      </w:r>
      <w:r>
        <w:t xml:space="preserve">‘</w:t>
      </w:r>
      <w:r>
        <w:t xml:space="preserve">data assimilation</w:t>
      </w:r>
      <w:r>
        <w:t xml:space="preserve">’</w:t>
      </w:r>
      <w:r>
        <w:t xml:space="preserve">.</w:t>
      </w:r>
    </w:p>
    <w:p>
      <w:pPr>
        <w:numPr>
          <w:ilvl w:val="0"/>
          <w:numId w:val="1000"/>
        </w:numPr>
      </w:pPr>
      <w:r>
        <w:rPr>
          <w:bCs/>
          <w:b/>
        </w:rPr>
        <w:t xml:space="preserve">Answer:</w:t>
      </w:r>
    </w:p>
    <w:p>
      <w:pPr>
        <w:numPr>
          <w:ilvl w:val="0"/>
          <w:numId w:val="1006"/>
        </w:numPr>
      </w:pPr>
      <w:r>
        <w:t xml:space="preserve">Summarize why, in the authors’ opinion, data assimilation is needed for ecological forecasting.</w:t>
      </w:r>
    </w:p>
    <w:p>
      <w:pPr>
        <w:numPr>
          <w:ilvl w:val="0"/>
          <w:numId w:val="1000"/>
        </w:numPr>
      </w:pPr>
      <w:r>
        <w:rPr>
          <w:bCs/>
          <w:b/>
        </w:rPr>
        <w:t xml:space="preserve">Answer:</w:t>
      </w:r>
    </w:p>
    <w:p>
      <w:pPr>
        <w:numPr>
          <w:ilvl w:val="0"/>
          <w:numId w:val="1006"/>
        </w:numPr>
      </w:pPr>
      <w:r>
        <w:t xml:space="preserve">Name one limitation of data assimilation in ecological forecasting.</w:t>
      </w:r>
    </w:p>
    <w:p>
      <w:pPr>
        <w:numPr>
          <w:ilvl w:val="0"/>
          <w:numId w:val="1000"/>
        </w:numPr>
      </w:pPr>
      <w:r>
        <w:rPr>
          <w:bCs/>
          <w:b/>
        </w:rPr>
        <w:t xml:space="preserve">Answer:</w:t>
      </w:r>
    </w:p>
    <w:p>
      <w:pPr>
        <w:numPr>
          <w:ilvl w:val="0"/>
          <w:numId w:val="1006"/>
        </w:numPr>
      </w:pPr>
      <w:r>
        <w:t xml:space="preserve">The authors argue that the current, data-rich era in ecology is the perfect time to implement data assimilation more often in ecological modeling and forecasting. Why is the data-rich era an especially promising time for data assimilation efforts?</w:t>
      </w:r>
    </w:p>
    <w:p>
      <w:pPr>
        <w:numPr>
          <w:ilvl w:val="0"/>
          <w:numId w:val="1000"/>
        </w:numPr>
      </w:pPr>
      <w:r>
        <w:rPr>
          <w:bCs/>
          <w:b/>
        </w:rPr>
        <w:t xml:space="preserve">Answer:</w:t>
      </w:r>
    </w:p>
    <w:p>
      <w:pPr>
        <w:numPr>
          <w:ilvl w:val="0"/>
          <w:numId w:val="1006"/>
        </w:numPr>
      </w:pPr>
      <w:r>
        <w:t xml:space="preserve">Provide one question you have after reading the paper. This could be, for example, a point you found confusing and would like to clarify, or a follow-up question on the topic.</w:t>
      </w:r>
    </w:p>
    <w:p>
      <w:pPr>
        <w:numPr>
          <w:ilvl w:val="0"/>
          <w:numId w:val="1000"/>
        </w:numPr>
      </w:pPr>
      <w:r>
        <w:rPr>
          <w:bCs/>
          <w:b/>
        </w:rPr>
        <w:t xml:space="preserve">Answer:</w:t>
      </w:r>
    </w:p>
    <w:p>
      <w:pPr>
        <w:pStyle w:val="FirstParagraph"/>
      </w:pPr>
      <w:r>
        <w:t xml:space="preserve">Now navigate to the</w:t>
      </w:r>
      <w:r>
        <w:t xml:space="preserve"> </w:t>
      </w:r>
      <w:hyperlink r:id="rId43">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4"/>
    <w:bookmarkEnd w:id="45"/>
    <w:bookmarkEnd w:id="46"/>
    <w:bookmarkStart w:id="47" w:name="think-about-it"/>
    <w:p>
      <w:pPr>
        <w:pStyle w:val="Heading1"/>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data assimilation</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the process of integrating the most recently observed data into models can improve forecasts?</w:t>
      </w:r>
    </w:p>
    <w:p>
      <w:pPr>
        <w:numPr>
          <w:ilvl w:val="0"/>
          <w:numId w:val="1000"/>
        </w:numPr>
      </w:pPr>
      <w:r>
        <w:rPr>
          <w:bCs/>
          <w:b/>
        </w:rPr>
        <w:t xml:space="preserve">Answer:</w:t>
      </w:r>
    </w:p>
    <w:bookmarkEnd w:id="47"/>
    <w:bookmarkStart w:id="52" w:name="X0df5ea81e4ae0a0d87bae99b14f436e3472f441"/>
    <w:p>
      <w:pPr>
        <w:pStyle w:val="Heading1"/>
      </w:pPr>
      <w:r>
        <w:t xml:space="preserve">Activity A - Build A Model and Generate A Forecast</w:t>
      </w:r>
    </w:p>
    <w:p>
      <w:pPr>
        <w:pStyle w:val="FirstParagraph"/>
      </w:pPr>
      <w:r>
        <w:t xml:space="preserve">Explore chlorophyll-a data at a NEON site of your choice, then fit a model to the data and generate a forecast with uncertainty.</w:t>
      </w:r>
    </w:p>
    <w:bookmarkStart w:id="48"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area (km2):</w:t>
      </w:r>
    </w:p>
    <w:p>
      <w:pPr>
        <w:numPr>
          <w:ilvl w:val="1"/>
          <w:numId w:val="1009"/>
        </w:numPr>
      </w:pPr>
      <w:r>
        <w:t xml:space="preserve">Elevation (m):</w:t>
      </w:r>
    </w:p>
    <w:p>
      <w:pPr>
        <w:pStyle w:val="FirstParagraph"/>
      </w:pPr>
    </w:p>
    <w:bookmarkEnd w:id="48"/>
    <w:bookmarkStart w:id="49"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chlorophyll-a data measured at the selected site. This is data that has been downloaded from the NEON Data Portal. While we are using chlorophyll-a data in this module, there are a wide range of variables collected at each NEON site.</w:t>
      </w:r>
    </w:p>
    <w:p>
      <w:r>
        <w:pict>
          <v:rect style="width:0;height:1.5pt" o:hralign="center" o:hrstd="t" o:hr="t"/>
        </w:pict>
      </w:r>
    </w:p>
    <w:p>
      <w:pPr>
        <w:numPr>
          <w:ilvl w:val="0"/>
          <w:numId w:val="1010"/>
        </w:numPr>
      </w:pPr>
      <w:r>
        <w:t xml:space="preserve">Why might a forecast of lake chlorophyll-a concentration days to weeks into the future be a useful tool for water managers?</w:t>
      </w:r>
    </w:p>
    <w:p>
      <w:pPr>
        <w:numPr>
          <w:ilvl w:val="0"/>
          <w:numId w:val="1000"/>
        </w:numPr>
      </w:pPr>
      <w:r>
        <w:rPr>
          <w:bCs/>
          <w:b/>
        </w:rPr>
        <w:t xml:space="preserve">Answer:</w:t>
      </w:r>
    </w:p>
    <w:p>
      <w:pPr>
        <w:numPr>
          <w:ilvl w:val="0"/>
          <w:numId w:val="1010"/>
        </w:numPr>
      </w:pPr>
      <w:r>
        <w:t xml:space="preserve">Describe chlorophyll-a data at your lake.</w:t>
      </w:r>
    </w:p>
    <w:p>
      <w:pPr>
        <w:numPr>
          <w:ilvl w:val="1"/>
          <w:numId w:val="1011"/>
        </w:numPr>
      </w:pPr>
      <w:r>
        <w:t xml:space="preserve">Download the timeseries plot of chlorophyll-a data and copy-paste it into your report.</w:t>
      </w:r>
    </w:p>
    <w:p>
      <w:pPr>
        <w:numPr>
          <w:ilvl w:val="1"/>
          <w:numId w:val="1000"/>
        </w:numPr>
      </w:pPr>
      <w:r>
        <w:rPr>
          <w:iCs/>
          <w:i/>
        </w:rPr>
        <w:t xml:space="preserve">Please copy-paste your Q5a-plot.png image here.</w:t>
      </w:r>
    </w:p>
    <w:p>
      <w:pPr>
        <w:numPr>
          <w:ilvl w:val="1"/>
          <w:numId w:val="1000"/>
        </w:numPr>
      </w:pPr>
      <w:r>
        <w:rPr>
          <w:iCs/>
          <w:i/>
        </w:rPr>
        <w:t xml:space="preserve">Figure 1. Time series of chlorophyll-a data for your selected NEON lake.</w:t>
      </w:r>
    </w:p>
    <w:p>
      <w:pPr>
        <w:numPr>
          <w:ilvl w:val="1"/>
          <w:numId w:val="1011"/>
        </w:numPr>
      </w:pPr>
      <w:r>
        <w:t xml:space="preserve">Describe how chlorophyll-a changes over time in your lake. Do you notice any patterns or trends?</w:t>
      </w:r>
    </w:p>
    <w:p>
      <w:pPr>
        <w:numPr>
          <w:ilvl w:val="1"/>
          <w:numId w:val="1000"/>
        </w:numPr>
      </w:pPr>
      <w:r>
        <w:rPr>
          <w:bCs/>
          <w:b/>
        </w:rPr>
        <w:t xml:space="preserve">Answer:</w:t>
      </w:r>
    </w:p>
    <w:p>
      <w:pPr>
        <w:pStyle w:val="FirstParagraph"/>
      </w:pPr>
    </w:p>
    <w:bookmarkEnd w:id="49"/>
    <w:bookmarkStart w:id="50" w:name="objective-3-fit-model"/>
    <w:p>
      <w:pPr>
        <w:pStyle w:val="Heading2"/>
      </w:pPr>
      <w:r>
        <w:t xml:space="preserve">Objective 3: Fit model</w:t>
      </w:r>
    </w:p>
    <w:p>
      <w:r>
        <w:pict>
          <v:rect style="width:0;height:1.5pt" o:hralign="center" o:hrstd="t" o:hr="t"/>
        </w:pict>
      </w:r>
    </w:p>
    <w:p>
      <w:pPr>
        <w:pStyle w:val="FirstParagraph"/>
      </w:pPr>
      <w:r>
        <w:t xml:space="preserve">We will explore autocorrelation in the chlorophyll-a data at your selected NEON site and then fit an autoregressive model for forecasting.</w:t>
      </w:r>
    </w:p>
    <w:p>
      <w:r>
        <w:pict>
          <v:rect style="width:0;height:1.5pt" o:hralign="center" o:hrstd="t" o:hr="t"/>
        </w:pict>
      </w:r>
    </w:p>
    <w:p>
      <w:pPr>
        <w:numPr>
          <w:ilvl w:val="0"/>
          <w:numId w:val="1012"/>
        </w:numPr>
      </w:pPr>
      <w:r>
        <w:t xml:space="preserve">Explain, in your own words, how autocorrelation in a variable can help forecasters make predictions of the future.</w:t>
      </w:r>
    </w:p>
    <w:p>
      <w:pPr>
        <w:numPr>
          <w:ilvl w:val="0"/>
          <w:numId w:val="1000"/>
        </w:numPr>
      </w:pPr>
      <w:r>
        <w:rPr>
          <w:bCs/>
          <w:b/>
        </w:rPr>
        <w:t xml:space="preserve">Answer:</w:t>
      </w:r>
    </w:p>
    <w:p>
      <w:pPr>
        <w:numPr>
          <w:ilvl w:val="0"/>
          <w:numId w:val="1012"/>
        </w:numPr>
      </w:pPr>
      <w:r>
        <w:t xml:space="preserve">Describe what you observe on the timeseries plot of lagged chlorophyll-a. How do the two lines plotted on the timeseries (chlorophyll and 1 day lag of chlorophyll) relate to each other?</w:t>
      </w:r>
    </w:p>
    <w:p>
      <w:pPr>
        <w:numPr>
          <w:ilvl w:val="1"/>
          <w:numId w:val="1013"/>
        </w:numPr>
      </w:pPr>
      <w:r>
        <w:t xml:space="preserve">Download the plot of lagged chlorophyll-a and copy-paste it into your report.</w:t>
      </w:r>
    </w:p>
    <w:p>
      <w:pPr>
        <w:numPr>
          <w:ilvl w:val="1"/>
          <w:numId w:val="1000"/>
        </w:numPr>
      </w:pPr>
      <w:r>
        <w:rPr>
          <w:iCs/>
          <w:i/>
        </w:rPr>
        <w:t xml:space="preserve">Please copy-paste your Q7a-plot.png image here.</w:t>
      </w:r>
    </w:p>
    <w:p>
      <w:pPr>
        <w:numPr>
          <w:ilvl w:val="1"/>
          <w:numId w:val="1000"/>
        </w:numPr>
      </w:pPr>
      <w:r>
        <w:rPr>
          <w:iCs/>
          <w:i/>
        </w:rPr>
        <w:t xml:space="preserve">Figure 2. Time series of lagged chlorophyll-a data for your selected NEON lake.</w:t>
      </w:r>
    </w:p>
    <w:p>
      <w:pPr>
        <w:numPr>
          <w:ilvl w:val="1"/>
          <w:numId w:val="1013"/>
        </w:numPr>
      </w:pPr>
      <w:r>
        <w:t xml:space="preserve">How do the two lines plotted on the timeseries (chlorophyll and 1 day lag of chlorophyll) relate to each other?</w:t>
      </w:r>
    </w:p>
    <w:p>
      <w:pPr>
        <w:numPr>
          <w:ilvl w:val="1"/>
          <w:numId w:val="1000"/>
        </w:numPr>
      </w:pPr>
      <w:r>
        <w:rPr>
          <w:bCs/>
          <w:b/>
        </w:rPr>
        <w:t xml:space="preserve">Answer:</w:t>
      </w:r>
    </w:p>
    <w:p>
      <w:pPr>
        <w:numPr>
          <w:ilvl w:val="0"/>
          <w:numId w:val="1012"/>
        </w:numPr>
      </w:pPr>
      <w:r>
        <w:t xml:space="preserve">Describe what you observe on the scatterplot figure to the right. Do you think the chlorophyll-a data at your chosen lake site exhibit autocorrelation? Why or why not?</w:t>
      </w:r>
    </w:p>
    <w:p>
      <w:pPr>
        <w:numPr>
          <w:ilvl w:val="1"/>
          <w:numId w:val="1014"/>
        </w:numPr>
      </w:pPr>
      <w:r>
        <w:t xml:space="preserve">Download the scatterplot and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3. Scatterplot of chlorophyll-a data vs. lagged chlorophyll-a data for your selected NEON lake.</w:t>
      </w:r>
    </w:p>
    <w:p>
      <w:pPr>
        <w:numPr>
          <w:ilvl w:val="1"/>
          <w:numId w:val="1014"/>
        </w:numPr>
      </w:pPr>
      <w:r>
        <w:t xml:space="preserve">Do you think the chlorophyll-a data at your chosen lake site exhibit autocorrelation? Why or why not?</w:t>
      </w:r>
    </w:p>
    <w:p>
      <w:pPr>
        <w:numPr>
          <w:ilvl w:val="1"/>
          <w:numId w:val="1000"/>
        </w:numPr>
      </w:pPr>
      <w:r>
        <w:rPr>
          <w:bCs/>
          <w:b/>
        </w:rPr>
        <w:t xml:space="preserve">Answer:</w:t>
      </w:r>
    </w:p>
    <w:p>
      <w:pPr>
        <w:numPr>
          <w:ilvl w:val="0"/>
          <w:numId w:val="1012"/>
        </w:numPr>
      </w:pPr>
      <w:r>
        <w:t xml:space="preserve">Record the autocorrelation value you calculated. Does this value indicate low or high autocorrelation between chlorophyll-a and a 1-day lag of chlorophyll-a?</w:t>
      </w:r>
    </w:p>
    <w:p>
      <w:pPr>
        <w:numPr>
          <w:ilvl w:val="0"/>
          <w:numId w:val="1000"/>
        </w:numPr>
      </w:pPr>
      <w:r>
        <w:rPr>
          <w:bCs/>
          <w:b/>
        </w:rPr>
        <w:t xml:space="preserve">Answer:</w:t>
      </w:r>
    </w:p>
    <w:p>
      <w:pPr>
        <w:numPr>
          <w:ilvl w:val="0"/>
          <w:numId w:val="1012"/>
        </w:numPr>
      </w:pPr>
      <w:r>
        <w:t xml:space="preserve">Describe autocorrelation across many lags at your lake site.</w:t>
      </w:r>
    </w:p>
    <w:p>
      <w:pPr>
        <w:numPr>
          <w:ilvl w:val="1"/>
          <w:numId w:val="1015"/>
        </w:numPr>
      </w:pPr>
      <w:r>
        <w:t xml:space="preserve">Download the autocorrelation plot and copy-paste it into your report.</w:t>
      </w:r>
    </w:p>
    <w:p>
      <w:pPr>
        <w:numPr>
          <w:ilvl w:val="1"/>
          <w:numId w:val="1000"/>
        </w:numPr>
      </w:pPr>
      <w:r>
        <w:rPr>
          <w:iCs/>
          <w:i/>
        </w:rPr>
        <w:t xml:space="preserve">Please copy-paste your Q10a-plot.png image here.</w:t>
      </w:r>
    </w:p>
    <w:p>
      <w:pPr>
        <w:numPr>
          <w:ilvl w:val="1"/>
          <w:numId w:val="1000"/>
        </w:numPr>
      </w:pPr>
      <w:r>
        <w:rPr>
          <w:iCs/>
          <w:i/>
        </w:rPr>
        <w:t xml:space="preserve">Figure 4. Autocorrelation of lagged chlorophyll-a at your lake site.</w:t>
      </w:r>
    </w:p>
    <w:p>
      <w:pPr>
        <w:numPr>
          <w:ilvl w:val="1"/>
          <w:numId w:val="1015"/>
        </w:numPr>
      </w:pPr>
      <w:r>
        <w:t xml:space="preserve">Describe how autocorrelation changes as the lag in days increases. Why do you think this pattern occurs?</w:t>
      </w:r>
    </w:p>
    <w:p>
      <w:pPr>
        <w:numPr>
          <w:ilvl w:val="1"/>
          <w:numId w:val="1000"/>
        </w:numPr>
      </w:pPr>
      <w:r>
        <w:rPr>
          <w:bCs/>
          <w:b/>
        </w:rPr>
        <w:t xml:space="preserve">Answer:</w:t>
      </w:r>
    </w:p>
    <w:p>
      <w:pPr>
        <w:numPr>
          <w:ilvl w:val="0"/>
          <w:numId w:val="1012"/>
        </w:numPr>
      </w:pPr>
      <w:r>
        <w:t xml:space="preserve">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Examine the PACF plot.</w:t>
      </w:r>
    </w:p>
    <w:p>
      <w:pPr>
        <w:numPr>
          <w:ilvl w:val="1"/>
          <w:numId w:val="1016"/>
        </w:numPr>
      </w:pPr>
      <w:r>
        <w:t xml:space="preserve">Download the PACF plot and copy-paste it into your report.</w:t>
      </w:r>
    </w:p>
    <w:p>
      <w:pPr>
        <w:numPr>
          <w:ilvl w:val="1"/>
          <w:numId w:val="1000"/>
        </w:numPr>
      </w:pPr>
      <w:r>
        <w:rPr>
          <w:iCs/>
          <w:i/>
        </w:rPr>
        <w:t xml:space="preserve">Please copy-paste your Q12a-plot.png image here.</w:t>
      </w:r>
    </w:p>
    <w:p>
      <w:pPr>
        <w:numPr>
          <w:ilvl w:val="1"/>
          <w:numId w:val="1000"/>
        </w:numPr>
      </w:pPr>
      <w:r>
        <w:rPr>
          <w:iCs/>
          <w:i/>
        </w:rPr>
        <w:t xml:space="preserve">Figure 5. Partial autocorrelation of chlorophyll-a at your lake site.</w:t>
      </w:r>
    </w:p>
    <w:p>
      <w:pPr>
        <w:numPr>
          <w:ilvl w:val="1"/>
          <w:numId w:val="1016"/>
        </w:numPr>
      </w:pPr>
      <w:r>
        <w:t xml:space="preserve">Examine the PACF plot. Which lag contributes the most to autocorrelation in the chlorophyll-a data? Explain how you know.</w:t>
      </w:r>
    </w:p>
    <w:p>
      <w:pPr>
        <w:numPr>
          <w:ilvl w:val="1"/>
          <w:numId w:val="1000"/>
        </w:numPr>
      </w:pPr>
      <w:r>
        <w:rPr>
          <w:bCs/>
          <w:b/>
        </w:rPr>
        <w:t xml:space="preserve">Answer:</w:t>
      </w:r>
    </w:p>
    <w:p>
      <w:pPr>
        <w:numPr>
          <w:ilvl w:val="0"/>
          <w:numId w:val="1012"/>
        </w:numPr>
      </w:pPr>
      <w:r>
        <w:t xml:space="preserve">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Did the number of lags you chose to include in your forecasting model change from Q11 to Q13? Why or why not?</w:t>
      </w:r>
    </w:p>
    <w:p>
      <w:pPr>
        <w:numPr>
          <w:ilvl w:val="0"/>
          <w:numId w:val="1000"/>
        </w:numPr>
      </w:pPr>
      <w:r>
        <w:rPr>
          <w:bCs/>
          <w:b/>
        </w:rPr>
        <w:t xml:space="preserve">Answer:</w:t>
      </w:r>
    </w:p>
    <w:p>
      <w:pPr>
        <w:numPr>
          <w:ilvl w:val="0"/>
          <w:numId w:val="1012"/>
        </w:numPr>
      </w:pPr>
      <w:r>
        <w:t xml:space="preserve">Use the plot above to assess the model fit to data.</w:t>
      </w:r>
    </w:p>
    <w:p>
      <w:pPr>
        <w:numPr>
          <w:ilvl w:val="1"/>
          <w:numId w:val="1017"/>
        </w:numPr>
      </w:pPr>
      <w:r>
        <w:t xml:space="preserve">Download the plot of model predictions and observations and copy-paste it into your report.</w:t>
      </w:r>
    </w:p>
    <w:p>
      <w:pPr>
        <w:numPr>
          <w:ilvl w:val="1"/>
          <w:numId w:val="1000"/>
        </w:numPr>
      </w:pPr>
      <w:r>
        <w:rPr>
          <w:iCs/>
          <w:i/>
        </w:rPr>
        <w:t xml:space="preserve">Please copy-paste your Q15a-plot.png image here.</w:t>
      </w:r>
    </w:p>
    <w:p>
      <w:pPr>
        <w:numPr>
          <w:ilvl w:val="1"/>
          <w:numId w:val="1000"/>
        </w:numPr>
      </w:pPr>
      <w:r>
        <w:rPr>
          <w:iCs/>
          <w:i/>
        </w:rPr>
        <w:t xml:space="preserve">Figure 6. Autoregressive model predictions and chlorophyll-a observations at your lake site.</w:t>
      </w:r>
    </w:p>
    <w:p>
      <w:pPr>
        <w:numPr>
          <w:ilvl w:val="1"/>
          <w:numId w:val="1017"/>
        </w:numPr>
      </w:pPr>
      <w:r>
        <w:t xml:space="preserve">How well do the predictions match the observations?</w:t>
      </w:r>
    </w:p>
    <w:p>
      <w:pPr>
        <w:numPr>
          <w:ilvl w:val="1"/>
          <w:numId w:val="1000"/>
        </w:numPr>
      </w:pPr>
      <w:r>
        <w:rPr>
          <w:bCs/>
          <w:b/>
        </w:rPr>
        <w:t xml:space="preserve">Answer:</w:t>
      </w:r>
    </w:p>
    <w:p>
      <w:pPr>
        <w:numPr>
          <w:ilvl w:val="0"/>
          <w:numId w:val="1012"/>
        </w:numPr>
      </w:pPr>
      <w:r>
        <w:t xml:space="preserve">Record your model bias. Then, use the calculated bias to assess the model fit to data. How good is the model fit? Explain your reasoning.</w:t>
      </w:r>
    </w:p>
    <w:p>
      <w:pPr>
        <w:numPr>
          <w:ilvl w:val="0"/>
          <w:numId w:val="1000"/>
        </w:numPr>
      </w:pPr>
      <w:r>
        <w:rPr>
          <w:bCs/>
          <w:b/>
        </w:rPr>
        <w:t xml:space="preserve">Answer:</w:t>
      </w:r>
    </w:p>
    <w:p>
      <w:pPr>
        <w:numPr>
          <w:ilvl w:val="0"/>
          <w:numId w:val="1012"/>
        </w:numPr>
      </w:pPr>
      <w:r>
        <w:t xml:space="preserve">Record your model RMSE. Then, use the calculated RMSE to assess the model fit to data. How good is the model fit? Explain your reasoning.</w:t>
      </w:r>
    </w:p>
    <w:p>
      <w:pPr>
        <w:numPr>
          <w:ilvl w:val="0"/>
          <w:numId w:val="1000"/>
        </w:numPr>
      </w:pPr>
      <w:r>
        <w:rPr>
          <w:bCs/>
          <w:b/>
        </w:rPr>
        <w:t xml:space="preserve">Answer:</w:t>
      </w:r>
    </w:p>
    <w:p>
      <w:pPr>
        <w:pStyle w:val="FirstParagraph"/>
      </w:pPr>
    </w:p>
    <w:bookmarkEnd w:id="50"/>
    <w:bookmarkStart w:id="51" w:name="objective-4-generate-forecast"/>
    <w:p>
      <w:pPr>
        <w:pStyle w:val="Heading2"/>
      </w:pPr>
      <w:r>
        <w:t xml:space="preserve">Objective 4: Generate forecast</w:t>
      </w:r>
    </w:p>
    <w:p>
      <w:r>
        <w:pict>
          <v:rect style="width:0;height:1.5pt" o:hralign="center" o:hrstd="t" o:hr="t"/>
        </w:pict>
      </w:r>
    </w:p>
    <w:p>
      <w:pPr>
        <w:pStyle w:val="FirstParagraph"/>
      </w:pPr>
      <w:r>
        <w:t xml:space="preserve">We will use the autoregressive model fit in the previous objective to generate a one-day-ahead forecast of chlorophyll-a with uncertainty for your chosen lake site.</w:t>
      </w:r>
    </w:p>
    <w:p>
      <w:r>
        <w:pict>
          <v:rect style="width:0;height:1.5pt" o:hralign="center" o:hrstd="t" o:hr="t"/>
        </w:pict>
      </w:r>
    </w:p>
    <w:p>
      <w:pPr>
        <w:numPr>
          <w:ilvl w:val="0"/>
          <w:numId w:val="1018"/>
        </w:numPr>
      </w:pPr>
      <w:r>
        <w:t xml:space="preserve">Explain, in your own words, what forecast uncertainty is and why it is important to account for uncertainty in forecasts.</w:t>
      </w:r>
    </w:p>
    <w:p>
      <w:pPr>
        <w:numPr>
          <w:ilvl w:val="0"/>
          <w:numId w:val="1000"/>
        </w:numPr>
      </w:pPr>
      <w:r>
        <w:rPr>
          <w:bCs/>
          <w:b/>
        </w:rPr>
        <w:t xml:space="preserve">Answer:</w:t>
      </w:r>
    </w:p>
    <w:p>
      <w:pPr>
        <w:numPr>
          <w:ilvl w:val="0"/>
          <w:numId w:val="1018"/>
        </w:numPr>
      </w:pPr>
      <w:r>
        <w:t xml:space="preserve">Record the value of your process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What data from your chosen lake are needed to provide the initial condition for your forecast model?</w:t>
      </w:r>
    </w:p>
    <w:p>
      <w:pPr>
        <w:numPr>
          <w:ilvl w:val="0"/>
          <w:numId w:val="1000"/>
        </w:numPr>
      </w:pPr>
      <w:r>
        <w:rPr>
          <w:bCs/>
          <w:b/>
        </w:rPr>
        <w:t xml:space="preserve">Answer:</w:t>
      </w:r>
    </w:p>
    <w:p>
      <w:pPr>
        <w:numPr>
          <w:ilvl w:val="0"/>
          <w:numId w:val="1018"/>
        </w:numPr>
      </w:pPr>
      <w:r>
        <w:t xml:space="preserve">Examine the plot of high-frequency chlorophyll-a data.</w:t>
      </w:r>
    </w:p>
    <w:p>
      <w:pPr>
        <w:numPr>
          <w:ilvl w:val="1"/>
          <w:numId w:val="1019"/>
        </w:numPr>
      </w:pPr>
      <w:r>
        <w:t xml:space="preserve">Download the plot of high-frequency chlorophyll-a data and copy-paste it into your report.</w:t>
      </w:r>
    </w:p>
    <w:p>
      <w:pPr>
        <w:numPr>
          <w:ilvl w:val="1"/>
          <w:numId w:val="1000"/>
        </w:numPr>
      </w:pPr>
      <w:r>
        <w:rPr>
          <w:iCs/>
          <w:i/>
        </w:rPr>
        <w:t xml:space="preserve">Please copy-paste your Q21a-plot.png image here.</w:t>
      </w:r>
    </w:p>
    <w:p>
      <w:pPr>
        <w:numPr>
          <w:ilvl w:val="1"/>
          <w:numId w:val="1000"/>
        </w:numPr>
      </w:pPr>
      <w:r>
        <w:rPr>
          <w:iCs/>
          <w:i/>
        </w:rPr>
        <w:t xml:space="preserve">Figure 7. High-frequency chlorophyll-a data at your lake site.</w:t>
      </w:r>
    </w:p>
    <w:p>
      <w:pPr>
        <w:numPr>
          <w:ilvl w:val="1"/>
          <w:numId w:val="1019"/>
        </w:numPr>
      </w:pPr>
      <w:r>
        <w:t xml:space="preserve">How variable is chlorophyll-a over the course of a day?</w:t>
      </w:r>
    </w:p>
    <w:p>
      <w:pPr>
        <w:numPr>
          <w:ilvl w:val="1"/>
          <w:numId w:val="1000"/>
        </w:numPr>
      </w:pPr>
      <w:r>
        <w:rPr>
          <w:bCs/>
          <w:b/>
        </w:rPr>
        <w:t xml:space="preserve">Answer:</w:t>
      </w:r>
    </w:p>
    <w:p>
      <w:pPr>
        <w:numPr>
          <w:ilvl w:val="0"/>
          <w:numId w:val="1018"/>
        </w:numPr>
      </w:pPr>
      <w:r>
        <w:t xml:space="preserve">Record the value of your initial condition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Examine the chlorophyll-a forecast plot.</w:t>
      </w:r>
    </w:p>
    <w:p>
      <w:pPr>
        <w:numPr>
          <w:ilvl w:val="1"/>
          <w:numId w:val="1020"/>
        </w:numPr>
      </w:pPr>
      <w:r>
        <w:t xml:space="preserve">Download the chlorophyll-a forecast plot and copy-paste it into your report.</w:t>
      </w:r>
    </w:p>
    <w:p>
      <w:pPr>
        <w:numPr>
          <w:ilvl w:val="1"/>
          <w:numId w:val="1000"/>
        </w:numPr>
      </w:pPr>
      <w:r>
        <w:rPr>
          <w:iCs/>
          <w:i/>
        </w:rPr>
        <w:t xml:space="preserve">Please copy-paste your Q23a-plot.png image here.</w:t>
      </w:r>
    </w:p>
    <w:p>
      <w:pPr>
        <w:numPr>
          <w:ilvl w:val="1"/>
          <w:numId w:val="1000"/>
        </w:numPr>
      </w:pPr>
      <w:r>
        <w:rPr>
          <w:iCs/>
          <w:i/>
        </w:rPr>
        <w:t xml:space="preserve">Figure 8. A one-day-ahead forecast of chlorophyll-a at your lake site.</w:t>
      </w:r>
    </w:p>
    <w:p>
      <w:pPr>
        <w:numPr>
          <w:ilvl w:val="1"/>
          <w:numId w:val="1020"/>
        </w:numPr>
      </w:pPr>
      <w:r>
        <w:t xml:space="preserve">What is the forecasted chlorophyll-a concentration for Sept. 26, 2020?</w:t>
      </w:r>
    </w:p>
    <w:p>
      <w:pPr>
        <w:numPr>
          <w:ilvl w:val="1"/>
          <w:numId w:val="1000"/>
        </w:numPr>
      </w:pPr>
      <w:r>
        <w:rPr>
          <w:bCs/>
          <w:b/>
        </w:rPr>
        <w:t xml:space="preserve">Answer:</w:t>
      </w:r>
    </w:p>
    <w:p>
      <w:pPr>
        <w:numPr>
          <w:ilvl w:val="1"/>
          <w:numId w:val="1020"/>
        </w:numPr>
      </w:pPr>
      <w:r>
        <w:t xml:space="preserve">What is the relationship between the observed chlorophyll-a for Sept. 25, 2020, and the initial condition distribution (shown in blue)?</w:t>
      </w:r>
    </w:p>
    <w:p>
      <w:pPr>
        <w:numPr>
          <w:ilvl w:val="1"/>
          <w:numId w:val="1000"/>
        </w:numPr>
      </w:pPr>
      <w:r>
        <w:rPr>
          <w:bCs/>
          <w:b/>
        </w:rPr>
        <w:t xml:space="preserve">Answer:</w:t>
      </w:r>
    </w:p>
    <w:p>
      <w:pPr>
        <w:numPr>
          <w:ilvl w:val="1"/>
          <w:numId w:val="1020"/>
        </w:numPr>
      </w:pPr>
      <w:r>
        <w:t xml:space="preserve">Each one of the gray lines in the figure above represents an ensemble member. Explain what this means in your own words, with specific reference to the autoregressive model we are using for forecasting in this exercise.</w:t>
      </w:r>
    </w:p>
    <w:p>
      <w:pPr>
        <w:numPr>
          <w:ilvl w:val="1"/>
          <w:numId w:val="1000"/>
        </w:numPr>
      </w:pPr>
      <w:r>
        <w:rPr>
          <w:bCs/>
          <w:b/>
        </w:rPr>
        <w:t xml:space="preserve">Answer:</w:t>
      </w:r>
    </w:p>
    <w:p>
      <w:r>
        <w:br w:type="page"/>
      </w:r>
    </w:p>
    <w:bookmarkEnd w:id="51"/>
    <w:bookmarkEnd w:id="52"/>
    <w:bookmarkStart w:id="56" w:name="activity-b---explore-data-assimilation"/>
    <w:p>
      <w:pPr>
        <w:pStyle w:val="Heading1"/>
      </w:pPr>
      <w:r>
        <w:t xml:space="preserve">Activity B - Explore Data Assimilation</w:t>
      </w:r>
    </w:p>
    <w:p>
      <w:pPr>
        <w:pStyle w:val="FirstParagraph"/>
      </w:pPr>
      <w:r>
        <w:t xml:space="preserve">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bookmarkStart w:id="53" w:name="objective-5-assimilate-data"/>
    <w:p>
      <w:pPr>
        <w:pStyle w:val="Heading2"/>
      </w:pPr>
      <w:r>
        <w:t xml:space="preserve">Objective 5: Assimilate data</w:t>
      </w:r>
    </w:p>
    <w:p>
      <w:r>
        <w:pict>
          <v:rect style="width:0;height:1.5pt" o:hralign="center" o:hrstd="t" o:hr="t"/>
        </w:pict>
      </w:r>
    </w:p>
    <w:p>
      <w:pPr>
        <w:pStyle w:val="FirstParagraph"/>
      </w:pPr>
      <w:r>
        <w:t xml:space="preserve">Compare one-day-ahead forecasts generated with and without data assimilation.</w:t>
      </w:r>
    </w:p>
    <w:p>
      <w:r>
        <w:pict>
          <v:rect style="width:0;height:1.5pt" o:hralign="center" o:hrstd="t" o:hr="t"/>
        </w:pict>
      </w:r>
    </w:p>
    <w:p>
      <w:pPr>
        <w:numPr>
          <w:ilvl w:val="0"/>
          <w:numId w:val="1021"/>
        </w:numPr>
      </w:pPr>
      <w:r>
        <w:t xml:space="preserve">Briefly describe in your own words how an ensemble Kalman filter can be used to assimilate data into an ecological forecast.</w:t>
      </w:r>
    </w:p>
    <w:p>
      <w:pPr>
        <w:numPr>
          <w:ilvl w:val="0"/>
          <w:numId w:val="1000"/>
        </w:numPr>
      </w:pPr>
      <w:r>
        <w:rPr>
          <w:bCs/>
          <w:b/>
        </w:rPr>
        <w:t xml:space="preserve">Answer:</w:t>
      </w:r>
    </w:p>
    <w:p>
      <w:pPr>
        <w:numPr>
          <w:ilvl w:val="0"/>
          <w:numId w:val="1021"/>
        </w:numPr>
      </w:pPr>
      <w:r>
        <w:t xml:space="preserve">Examine the forecast plot with an updated initial condition.</w:t>
      </w:r>
    </w:p>
    <w:p>
      <w:pPr>
        <w:numPr>
          <w:ilvl w:val="1"/>
          <w:numId w:val="1022"/>
        </w:numPr>
      </w:pPr>
      <w:r>
        <w:t xml:space="preserve">Download the plot of a forecast with an updated initial condition and copy-paste it into your report.</w:t>
      </w:r>
    </w:p>
    <w:p>
      <w:pPr>
        <w:numPr>
          <w:ilvl w:val="1"/>
          <w:numId w:val="1000"/>
        </w:numPr>
      </w:pPr>
      <w:r>
        <w:rPr>
          <w:iCs/>
          <w:i/>
        </w:rPr>
        <w:t xml:space="preserve">Please copy-paste your Q25a-plot.png image here.</w:t>
      </w:r>
    </w:p>
    <w:p>
      <w:pPr>
        <w:numPr>
          <w:ilvl w:val="1"/>
          <w:numId w:val="1000"/>
        </w:numPr>
      </w:pPr>
      <w:r>
        <w:rPr>
          <w:iCs/>
          <w:i/>
        </w:rPr>
        <w:t xml:space="preserve">Figure 9. One-day-ahead forecast with updated initial condition using newly observed chlorophyll-a data.</w:t>
      </w:r>
    </w:p>
    <w:p>
      <w:pPr>
        <w:numPr>
          <w:ilvl w:val="1"/>
          <w:numId w:val="1022"/>
        </w:numPr>
      </w:pPr>
      <w:r>
        <w:t xml:space="preserve">Compare the difference between the forecast distribution (white) for 2020-09-26 and the updated initial condition (blue distribution) for 2020-09-26. How are these two distributions different?</w:t>
      </w:r>
    </w:p>
    <w:p>
      <w:pPr>
        <w:numPr>
          <w:ilvl w:val="1"/>
          <w:numId w:val="1000"/>
        </w:numPr>
      </w:pPr>
      <w:r>
        <w:rPr>
          <w:bCs/>
          <w:b/>
        </w:rPr>
        <w:t xml:space="preserve">Answer:</w:t>
      </w:r>
    </w:p>
    <w:p>
      <w:pPr>
        <w:numPr>
          <w:ilvl w:val="0"/>
          <w:numId w:val="1021"/>
        </w:numPr>
      </w:pPr>
      <w:r>
        <w:t xml:space="preserve">Examine the forecast plot with an updated initial condition when data are missing.</w:t>
      </w:r>
    </w:p>
    <w:p>
      <w:pPr>
        <w:numPr>
          <w:ilvl w:val="1"/>
          <w:numId w:val="1023"/>
        </w:numPr>
      </w:pPr>
      <w:r>
        <w:t xml:space="preserve">Download the plot of the updated initial condition when data are missing and copy-paste it into your report.</w:t>
      </w:r>
    </w:p>
    <w:p>
      <w:pPr>
        <w:numPr>
          <w:ilvl w:val="1"/>
          <w:numId w:val="1000"/>
        </w:numPr>
      </w:pPr>
      <w:r>
        <w:rPr>
          <w:iCs/>
          <w:i/>
        </w:rPr>
        <w:t xml:space="preserve">Please copy-paste your Q26a-plot.png image here.</w:t>
      </w:r>
    </w:p>
    <w:p>
      <w:pPr>
        <w:numPr>
          <w:ilvl w:val="1"/>
          <w:numId w:val="1000"/>
        </w:numPr>
      </w:pPr>
      <w:r>
        <w:rPr>
          <w:iCs/>
          <w:i/>
        </w:rPr>
        <w:t xml:space="preserve">Figure 10. One-day-ahead forecast with updated initial condition when chlorophyll-a data are missing.</w:t>
      </w:r>
    </w:p>
    <w:p>
      <w:pPr>
        <w:numPr>
          <w:ilvl w:val="1"/>
          <w:numId w:val="1023"/>
        </w:numPr>
      </w:pPr>
      <w:r>
        <w:t xml:space="preserve">Compare the forecast distribution (white) for 2020-09-26 and the updated initial condition (blue distribution) for 2020-09-26. What happened when there was no new observation to update the forecast?</w:t>
      </w:r>
    </w:p>
    <w:p>
      <w:pPr>
        <w:numPr>
          <w:ilvl w:val="1"/>
          <w:numId w:val="1000"/>
        </w:numPr>
      </w:pPr>
      <w:r>
        <w:rPr>
          <w:bCs/>
          <w:b/>
        </w:rPr>
        <w:t xml:space="preserve">Answer:</w:t>
      </w:r>
    </w:p>
    <w:p>
      <w:pPr>
        <w:numPr>
          <w:ilvl w:val="0"/>
          <w:numId w:val="1021"/>
        </w:numPr>
      </w:pPr>
      <w:r>
        <w:t xml:space="preserve">Compare the two-forecast plot with no data assimilation (missing observation) to the two-forecast plot with data assimilation.</w:t>
      </w:r>
    </w:p>
    <w:p>
      <w:pPr>
        <w:numPr>
          <w:ilvl w:val="1"/>
          <w:numId w:val="1024"/>
        </w:numPr>
      </w:pPr>
      <w:r>
        <w:t xml:space="preserve">Download the two-forecast plot with data assimilation and copy-paste it into your report.</w:t>
      </w:r>
    </w:p>
    <w:p>
      <w:pPr>
        <w:numPr>
          <w:ilvl w:val="1"/>
          <w:numId w:val="1000"/>
        </w:numPr>
      </w:pPr>
      <w:r>
        <w:rPr>
          <w:iCs/>
          <w:i/>
        </w:rPr>
        <w:t xml:space="preserve">Please copy-paste your Q27a-plot.png image here.</w:t>
      </w:r>
    </w:p>
    <w:p>
      <w:pPr>
        <w:numPr>
          <w:ilvl w:val="1"/>
          <w:numId w:val="1000"/>
        </w:numPr>
      </w:pPr>
      <w:r>
        <w:rPr>
          <w:iCs/>
          <w:i/>
        </w:rPr>
        <w:t xml:space="preserve">Figure 11. Two-forecast plot with data assimilation.</w:t>
      </w:r>
    </w:p>
    <w:p>
      <w:pPr>
        <w:numPr>
          <w:ilvl w:val="1"/>
          <w:numId w:val="1024"/>
        </w:numPr>
      </w:pPr>
      <w:r>
        <w:t xml:space="preserve">Download the two-forecast plot with no data assimilation (missing observation) and copy-paste it into your report.</w:t>
      </w:r>
    </w:p>
    <w:p>
      <w:pPr>
        <w:numPr>
          <w:ilvl w:val="1"/>
          <w:numId w:val="1000"/>
        </w:numPr>
      </w:pPr>
      <w:r>
        <w:rPr>
          <w:iCs/>
          <w:i/>
        </w:rPr>
        <w:t xml:space="preserve">Please copy-paste your Q27b-plot.png image here.</w:t>
      </w:r>
    </w:p>
    <w:p>
      <w:pPr>
        <w:numPr>
          <w:ilvl w:val="1"/>
          <w:numId w:val="1000"/>
        </w:numPr>
      </w:pPr>
      <w:r>
        <w:rPr>
          <w:iCs/>
          <w:i/>
        </w:rPr>
        <w:t xml:space="preserve">Figure 12. Two-forecast plot without data assimilation.</w:t>
      </w:r>
    </w:p>
    <w:p>
      <w:pPr>
        <w:numPr>
          <w:ilvl w:val="1"/>
          <w:numId w:val="1024"/>
        </w:numPr>
      </w:pPr>
      <w:r>
        <w:t xml:space="preserve">How do the forecasts for 2020-09-27 on each plot compare?</w:t>
      </w:r>
    </w:p>
    <w:p>
      <w:pPr>
        <w:numPr>
          <w:ilvl w:val="1"/>
          <w:numId w:val="1000"/>
        </w:numPr>
      </w:pPr>
      <w:r>
        <w:rPr>
          <w:bCs/>
          <w:b/>
        </w:rPr>
        <w:t xml:space="preserve">Answer:</w:t>
      </w:r>
    </w:p>
    <w:p>
      <w:pPr>
        <w:pStyle w:val="FirstParagraph"/>
      </w:pPr>
    </w:p>
    <w:bookmarkEnd w:id="53"/>
    <w:bookmarkStart w:id="54" w:name="Xc3c3561ebf8657955744a9d6c7a0db17309d6e2"/>
    <w:p>
      <w:pPr>
        <w:pStyle w:val="Heading2"/>
      </w:pPr>
      <w:r>
        <w:t xml:space="preserve">Objective 6: Explore observation uncertainty</w:t>
      </w:r>
    </w:p>
    <w:p>
      <w:r>
        <w:pict>
          <v:rect style="width:0;height:1.5pt" o:hralign="center" o:hrstd="t" o:hr="t"/>
        </w:pict>
      </w:r>
    </w:p>
    <w:p>
      <w:pPr>
        <w:pStyle w:val="FirstParagraph"/>
      </w:pPr>
      <w:r>
        <w:t xml:space="preserve">Compare one-day-ahead forecasts generated with data assimilation, using data with low vs. high observation uncertainty.</w:t>
      </w:r>
    </w:p>
    <w:p>
      <w:r>
        <w:pict>
          <v:rect style="width:0;height:1.5pt" o:hralign="center" o:hrstd="t" o:hr="t"/>
        </w:pict>
      </w:r>
    </w:p>
    <w:p>
      <w:pPr>
        <w:numPr>
          <w:ilvl w:val="0"/>
          <w:numId w:val="1025"/>
        </w:numPr>
      </w:pPr>
      <w:r>
        <w:t xml:space="preserve">Make a prediction. How do you think a decrease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A with those in Figure B.</w:t>
      </w:r>
    </w:p>
    <w:p>
      <w:pPr>
        <w:numPr>
          <w:ilvl w:val="1"/>
          <w:numId w:val="1026"/>
        </w:numPr>
      </w:pPr>
      <w:r>
        <w:t xml:space="preserve">Download the plot of forecasts assimilating data with low observation uncertainty and copy-paste it into your report.</w:t>
      </w:r>
    </w:p>
    <w:p>
      <w:pPr>
        <w:numPr>
          <w:ilvl w:val="1"/>
          <w:numId w:val="1000"/>
        </w:numPr>
      </w:pPr>
      <w:r>
        <w:rPr>
          <w:iCs/>
          <w:i/>
        </w:rPr>
        <w:t xml:space="preserve">Please copy-paste your Q29a-plot.png image here.</w:t>
      </w:r>
    </w:p>
    <w:p>
      <w:pPr>
        <w:numPr>
          <w:ilvl w:val="1"/>
          <w:numId w:val="1000"/>
        </w:numPr>
      </w:pPr>
      <w:r>
        <w:rPr>
          <w:iCs/>
          <w:i/>
        </w:rPr>
        <w:t xml:space="preserve">Figure 13. Plot of forecasts assimilating data with low observation uncertainty.</w:t>
      </w:r>
    </w:p>
    <w:p>
      <w:pPr>
        <w:numPr>
          <w:ilvl w:val="1"/>
          <w:numId w:val="1026"/>
        </w:numPr>
      </w:pPr>
      <w:r>
        <w:t xml:space="preserve">Describe how the initial conditions distributions differ between the two figures.</w:t>
      </w:r>
    </w:p>
    <w:p>
      <w:pPr>
        <w:numPr>
          <w:ilvl w:val="1"/>
          <w:numId w:val="1000"/>
        </w:numPr>
      </w:pPr>
      <w:r>
        <w:rPr>
          <w:bCs/>
          <w:b/>
        </w:rPr>
        <w:t xml:space="preserve">Answer:</w:t>
      </w:r>
    </w:p>
    <w:p>
      <w:pPr>
        <w:numPr>
          <w:ilvl w:val="1"/>
          <w:numId w:val="1026"/>
        </w:numPr>
      </w:pPr>
      <w:r>
        <w:t xml:space="preserve">What is the effect of a decrease in observation uncertainty on the forecasts? Does this match what you predicted in Q28?</w:t>
      </w:r>
    </w:p>
    <w:p>
      <w:pPr>
        <w:numPr>
          <w:ilvl w:val="1"/>
          <w:numId w:val="1000"/>
        </w:numPr>
      </w:pPr>
      <w:r>
        <w:rPr>
          <w:bCs/>
          <w:b/>
        </w:rPr>
        <w:t xml:space="preserve">Answer:</w:t>
      </w:r>
    </w:p>
    <w:p>
      <w:pPr>
        <w:numPr>
          <w:ilvl w:val="0"/>
          <w:numId w:val="1025"/>
        </w:numPr>
      </w:pPr>
      <w:r>
        <w:t xml:space="preserve">Make a prediction. Using your experience from the previous example, how do you think an increase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C above with those in Figure D.</w:t>
      </w:r>
    </w:p>
    <w:p>
      <w:pPr>
        <w:numPr>
          <w:ilvl w:val="1"/>
          <w:numId w:val="1027"/>
        </w:numPr>
      </w:pPr>
      <w:r>
        <w:t xml:space="preserve">Download the plot of forecasts assimilating data with high observation uncertainty and copy-paste it into your report.</w:t>
      </w:r>
    </w:p>
    <w:p>
      <w:pPr>
        <w:numPr>
          <w:ilvl w:val="1"/>
          <w:numId w:val="1000"/>
        </w:numPr>
      </w:pPr>
      <w:r>
        <w:rPr>
          <w:iCs/>
          <w:i/>
        </w:rPr>
        <w:t xml:space="preserve">Please copy-paste your Q31a-plot.png image here.</w:t>
      </w:r>
    </w:p>
    <w:p>
      <w:pPr>
        <w:numPr>
          <w:ilvl w:val="1"/>
          <w:numId w:val="1000"/>
        </w:numPr>
      </w:pPr>
      <w:r>
        <w:rPr>
          <w:iCs/>
          <w:i/>
        </w:rPr>
        <w:t xml:space="preserve">Figure 14. Plot of forecasts assimilating data with high observation uncertainty.</w:t>
      </w:r>
    </w:p>
    <w:p>
      <w:pPr>
        <w:numPr>
          <w:ilvl w:val="1"/>
          <w:numId w:val="1027"/>
        </w:numPr>
      </w:pPr>
      <w:r>
        <w:t xml:space="preserve">Describe how the initial conditions distributions differ between the two figures.</w:t>
      </w:r>
    </w:p>
    <w:p>
      <w:pPr>
        <w:numPr>
          <w:ilvl w:val="1"/>
          <w:numId w:val="1000"/>
        </w:numPr>
      </w:pPr>
      <w:r>
        <w:rPr>
          <w:bCs/>
          <w:b/>
        </w:rPr>
        <w:t xml:space="preserve">Answer:</w:t>
      </w:r>
    </w:p>
    <w:p>
      <w:pPr>
        <w:numPr>
          <w:ilvl w:val="1"/>
          <w:numId w:val="1027"/>
        </w:numPr>
      </w:pPr>
      <w:r>
        <w:t xml:space="preserve">What is the effect of an increase in observation uncertainty on the forecasts? Does this match what you predicted in Q30?</w:t>
      </w:r>
    </w:p>
    <w:p>
      <w:pPr>
        <w:numPr>
          <w:ilvl w:val="1"/>
          <w:numId w:val="1000"/>
        </w:numPr>
      </w:pPr>
      <w:r>
        <w:rPr>
          <w:bCs/>
          <w:b/>
        </w:rPr>
        <w:t xml:space="preserve">Answer:</w:t>
      </w:r>
    </w:p>
    <w:p>
      <w:pPr>
        <w:pStyle w:val="FirstParagraph"/>
      </w:pPr>
    </w:p>
    <w:bookmarkEnd w:id="54"/>
    <w:bookmarkStart w:id="55" w:name="X7dff5e6e8c385b85fbccd121c85e0664924fd8d"/>
    <w:p>
      <w:pPr>
        <w:pStyle w:val="Heading2"/>
      </w:pPr>
      <w:r>
        <w:t xml:space="preserve">Objective 7: Explore data assimilation frequency</w:t>
      </w:r>
    </w:p>
    <w:p>
      <w:r>
        <w:pict>
          <v:rect style="width:0;height:1.5pt" o:hralign="center" o:hrstd="t" o:hr="t"/>
        </w:pict>
      </w:r>
    </w:p>
    <w:p>
      <w:pPr>
        <w:pStyle w:val="FirstParagraph"/>
      </w:pPr>
      <w:r>
        <w:t xml:space="preserve">Compare a series of one-day-ahead forecasts with no data assimilation, weekly data assimilation, and daily data assimilation.</w:t>
      </w:r>
    </w:p>
    <w:p>
      <w:r>
        <w:pict>
          <v:rect style="width:0;height:1.5pt" o:hralign="center" o:hrstd="t" o:hr="t"/>
        </w:pict>
      </w:r>
    </w:p>
    <w:p>
      <w:pPr>
        <w:numPr>
          <w:ilvl w:val="0"/>
          <w:numId w:val="1028"/>
        </w:numPr>
      </w:pPr>
      <w:r>
        <w:t xml:space="preserve">Make a prediction by filling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p>
    <w:p>
      <w:pPr>
        <w:numPr>
          <w:ilvl w:val="0"/>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29"/>
        </w:numPr>
      </w:pPr>
      <w:r>
        <w:t xml:space="preserve">Download the plot of a series of one-day-ahead forecasts with no data assimilation and copy-paste it into your report.</w:t>
      </w:r>
    </w:p>
    <w:p>
      <w:pPr>
        <w:numPr>
          <w:ilvl w:val="1"/>
          <w:numId w:val="1000"/>
        </w:numPr>
      </w:pPr>
      <w:r>
        <w:rPr>
          <w:iCs/>
          <w:i/>
        </w:rPr>
        <w:t xml:space="preserve">Please copy-paste your Q33a-plot.png image here.</w:t>
      </w:r>
    </w:p>
    <w:p>
      <w:pPr>
        <w:numPr>
          <w:ilvl w:val="1"/>
          <w:numId w:val="1000"/>
        </w:numPr>
      </w:pPr>
      <w:r>
        <w:rPr>
          <w:iCs/>
          <w:i/>
        </w:rPr>
        <w:t xml:space="preserve">Figure 15. A series of one-day-ahead forecasts with no data assimilation.</w:t>
      </w:r>
    </w:p>
    <w:p>
      <w:pPr>
        <w:numPr>
          <w:ilvl w:val="1"/>
          <w:numId w:val="1029"/>
        </w:numPr>
      </w:pPr>
      <w:r>
        <w:t xml:space="preserve">Describe how the mean value of the 1-day-ahead forecasts changes over time when no data are assimilated.</w:t>
      </w:r>
    </w:p>
    <w:p>
      <w:pPr>
        <w:numPr>
          <w:ilvl w:val="1"/>
          <w:numId w:val="1000"/>
        </w:numPr>
      </w:pPr>
      <w:r>
        <w:rPr>
          <w:bCs/>
          <w:b/>
        </w:rPr>
        <w:t xml:space="preserve">Answer:</w:t>
      </w:r>
    </w:p>
    <w:p>
      <w:pPr>
        <w:numPr>
          <w:ilvl w:val="1"/>
          <w:numId w:val="1029"/>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0"/>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0"/>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weekly data assimilation.</w:t>
      </w:r>
    </w:p>
    <w:p>
      <w:pPr>
        <w:numPr>
          <w:ilvl w:val="1"/>
          <w:numId w:val="1031"/>
        </w:numPr>
      </w:pPr>
      <w:r>
        <w:t xml:space="preserve">Download the plot of a series of one-day-ahead forecasts with weekly data assimilation and copy-paste it into your report.</w:t>
      </w:r>
    </w:p>
    <w:p>
      <w:pPr>
        <w:numPr>
          <w:ilvl w:val="1"/>
          <w:numId w:val="1000"/>
        </w:numPr>
      </w:pPr>
      <w:r>
        <w:rPr>
          <w:iCs/>
          <w:i/>
        </w:rPr>
        <w:t xml:space="preserve">Please copy-paste your Q35a-plot.png image here.</w:t>
      </w:r>
    </w:p>
    <w:p>
      <w:pPr>
        <w:numPr>
          <w:ilvl w:val="1"/>
          <w:numId w:val="1000"/>
        </w:numPr>
      </w:pPr>
      <w:r>
        <w:rPr>
          <w:iCs/>
          <w:i/>
        </w:rPr>
        <w:t xml:space="preserve">Figure 16. A series of one-day-ahead forecasts with weekly data assimilation.</w:t>
      </w:r>
    </w:p>
    <w:p>
      <w:pPr>
        <w:numPr>
          <w:ilvl w:val="1"/>
          <w:numId w:val="1031"/>
        </w:numPr>
      </w:pPr>
      <w:r>
        <w:t xml:space="preserve">Describe how the mean value of the 1-day-ahead forecasts changes over time when weekly data are assimilated.</w:t>
      </w:r>
    </w:p>
    <w:p>
      <w:pPr>
        <w:numPr>
          <w:ilvl w:val="1"/>
          <w:numId w:val="1000"/>
        </w:numPr>
      </w:pPr>
      <w:r>
        <w:rPr>
          <w:bCs/>
          <w:b/>
        </w:rPr>
        <w:t xml:space="preserve">Answer:</w:t>
      </w:r>
    </w:p>
    <w:p>
      <w:pPr>
        <w:numPr>
          <w:ilvl w:val="1"/>
          <w:numId w:val="1031"/>
        </w:numPr>
      </w:pPr>
      <w:r>
        <w:t xml:space="preserve">Describe how the uncertainty distribution of the 1-day-ahead forecasts changes over time when weekly data are assimilated.</w:t>
      </w:r>
    </w:p>
    <w:p>
      <w:pPr>
        <w:numPr>
          <w:ilvl w:val="1"/>
          <w:numId w:val="1000"/>
        </w:numPr>
      </w:pPr>
      <w:r>
        <w:rPr>
          <w:bCs/>
          <w:b/>
        </w:rPr>
        <w:t xml:space="preserve">Answer:</w:t>
      </w:r>
    </w:p>
    <w:p>
      <w:pPr>
        <w:numPr>
          <w:ilvl w:val="0"/>
          <w:numId w:val="1028"/>
        </w:numPr>
      </w:pPr>
      <w:r>
        <w:t xml:space="preserve">Assess the series of one-day-ahead forecasts with weekly data assimilation.</w:t>
      </w:r>
    </w:p>
    <w:p>
      <w:pPr>
        <w:numPr>
          <w:ilvl w:val="1"/>
          <w:numId w:val="1032"/>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2"/>
        </w:numPr>
      </w:pPr>
      <w:r>
        <w:t xml:space="preserve">Click the buttons to calculate bias and RMSE, and then use the values of bias and RMSE to assess the forecasts with weekly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daily data assimilation.</w:t>
      </w:r>
    </w:p>
    <w:p>
      <w:pPr>
        <w:numPr>
          <w:ilvl w:val="1"/>
          <w:numId w:val="1033"/>
        </w:numPr>
      </w:pPr>
      <w:r>
        <w:t xml:space="preserve">Download the plot of a series of one-day-ahead forecasts with daily data assimilation and copy-paste it into your report.</w:t>
      </w:r>
    </w:p>
    <w:p>
      <w:pPr>
        <w:numPr>
          <w:ilvl w:val="1"/>
          <w:numId w:val="1000"/>
        </w:numPr>
      </w:pPr>
      <w:r>
        <w:rPr>
          <w:iCs/>
          <w:i/>
        </w:rPr>
        <w:t xml:space="preserve">Please copy-paste your Q37a-plot.png image here.</w:t>
      </w:r>
    </w:p>
    <w:p>
      <w:pPr>
        <w:numPr>
          <w:ilvl w:val="1"/>
          <w:numId w:val="1000"/>
        </w:numPr>
      </w:pPr>
      <w:r>
        <w:rPr>
          <w:iCs/>
          <w:i/>
        </w:rPr>
        <w:t xml:space="preserve">Figure 17. A series of one-day-ahead forecasts with daily data assimilation.</w:t>
      </w:r>
    </w:p>
    <w:p>
      <w:pPr>
        <w:numPr>
          <w:ilvl w:val="1"/>
          <w:numId w:val="1033"/>
        </w:numPr>
      </w:pPr>
      <w:r>
        <w:t xml:space="preserve">Describe how the mean value of the 1-day-ahead forecasts changes over time when daily data are assimilated.</w:t>
      </w:r>
    </w:p>
    <w:p>
      <w:pPr>
        <w:numPr>
          <w:ilvl w:val="1"/>
          <w:numId w:val="1000"/>
        </w:numPr>
      </w:pPr>
      <w:r>
        <w:rPr>
          <w:bCs/>
          <w:b/>
        </w:rPr>
        <w:t xml:space="preserve">Answer:</w:t>
      </w:r>
    </w:p>
    <w:p>
      <w:pPr>
        <w:numPr>
          <w:ilvl w:val="1"/>
          <w:numId w:val="1033"/>
        </w:numPr>
      </w:pPr>
      <w:r>
        <w:t xml:space="preserve">Describe how the uncertainty distribution of the 1-day-ahead forecasts changes over time when daily data are assimilated.</w:t>
      </w:r>
    </w:p>
    <w:p>
      <w:pPr>
        <w:numPr>
          <w:ilvl w:val="1"/>
          <w:numId w:val="1000"/>
        </w:numPr>
      </w:pPr>
      <w:r>
        <w:rPr>
          <w:bCs/>
          <w:b/>
        </w:rPr>
        <w:t xml:space="preserve">Answer:</w:t>
      </w:r>
    </w:p>
    <w:p>
      <w:pPr>
        <w:numPr>
          <w:ilvl w:val="0"/>
          <w:numId w:val="1028"/>
        </w:numPr>
      </w:pPr>
      <w:r>
        <w:t xml:space="preserve">Assess the series of one-day-ahead forecasts with daily data assimilation.</w:t>
      </w:r>
    </w:p>
    <w:p>
      <w:pPr>
        <w:numPr>
          <w:ilvl w:val="1"/>
          <w:numId w:val="1034"/>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4"/>
        </w:numPr>
      </w:pPr>
      <w:r>
        <w:t xml:space="preserve">Click the buttons to calculate bias and RMSE, and then use the values of bias and RMSE to assess the forecasts with daily data assimilation. How well do you think the forecasts are performing?</w:t>
      </w:r>
    </w:p>
    <w:p>
      <w:pPr>
        <w:numPr>
          <w:ilvl w:val="1"/>
          <w:numId w:val="1000"/>
        </w:numPr>
      </w:pPr>
      <w:r>
        <w:rPr>
          <w:bCs/>
          <w:b/>
        </w:rPr>
        <w:t xml:space="preserve">Answer:</w:t>
      </w:r>
    </w:p>
    <w:p>
      <w:pPr>
        <w:numPr>
          <w:ilvl w:val="0"/>
          <w:numId w:val="1028"/>
        </w:numPr>
      </w:pPr>
      <w:r>
        <w:t xml:space="preserve">Fill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r>
        <w:t xml:space="preserve"> </w:t>
      </w:r>
      <w:r>
        <w:t xml:space="preserve">How does your answer now compare to what your answer in Q32?</w:t>
      </w:r>
    </w:p>
    <w:p>
      <w:pPr>
        <w:numPr>
          <w:ilvl w:val="0"/>
          <w:numId w:val="1000"/>
        </w:numPr>
      </w:pPr>
      <w:r>
        <w:rPr>
          <w:bCs/>
          <w:b/>
        </w:rPr>
        <w:t xml:space="preserve">Answer:</w:t>
      </w:r>
    </w:p>
    <w:p>
      <w:r>
        <w:br w:type="page"/>
      </w:r>
    </w:p>
    <w:bookmarkEnd w:id="55"/>
    <w:bookmarkEnd w:id="56"/>
    <w:bookmarkStart w:id="59" w:name="activity-c---management-scenario"/>
    <w:p>
      <w:pPr>
        <w:pStyle w:val="Heading1"/>
      </w:pPr>
      <w:r>
        <w:t xml:space="preserve">Activity C - Management Scenario</w:t>
      </w:r>
    </w:p>
    <w:p>
      <w:pPr>
        <w:pStyle w:val="FirstParagraph"/>
      </w:pPr>
      <w:r>
        <w:t xml:space="preserve">Make management decisions using ecological forecasts generated with different levels of observation uncertainty and different frequencies of data assimilation.</w:t>
      </w:r>
    </w:p>
    <w:bookmarkStart w:id="58" w:name="objective-8-management-scenario"/>
    <w:p>
      <w:pPr>
        <w:pStyle w:val="Heading2"/>
      </w:pPr>
      <w:r>
        <w:t xml:space="preserve">Objective 8: Management scenario</w:t>
      </w:r>
    </w:p>
    <w:p>
      <w:r>
        <w:pict>
          <v:rect style="width:0;height:1.5pt" o:hralign="center" o:hrstd="t" o:hr="t"/>
        </w:pict>
      </w:r>
    </w:p>
    <w:p>
      <w:pPr>
        <w:pStyle w:val="FirstParagraph"/>
      </w:pPr>
      <w:r>
        <w:t xml:space="preserve">Make management decisions using ecological forecasts generated with different levels of observation uncertainty and different frequencies of data assimilation.</w:t>
      </w:r>
    </w:p>
    <w:p>
      <w:r>
        <w:pict>
          <v:rect style="width:0;height:1.5pt" o:hralign="center" o:hrstd="t" o:hr="t"/>
        </w:pict>
      </w:r>
    </w:p>
    <w:p>
      <w:pPr>
        <w:numPr>
          <w:ilvl w:val="0"/>
          <w:numId w:val="1035"/>
        </w:numPr>
      </w:pPr>
      <w:r>
        <w:t xml:space="preserve">Make a preliminary recommendation. Based on what you have learned in Activities A and B, do you recommend that the Green Reservoir management authority invest in a new high-frequency sensor to inform their forecasts?</w:t>
      </w:r>
    </w:p>
    <w:p>
      <w:pPr>
        <w:numPr>
          <w:ilvl w:val="0"/>
          <w:numId w:val="1000"/>
        </w:numPr>
      </w:pPr>
      <w:r>
        <w:rPr>
          <w:bCs/>
          <w:b/>
        </w:rPr>
        <w:t xml:space="preserve">Answer:</w:t>
      </w:r>
    </w:p>
    <w:p>
      <w:pPr>
        <w:numPr>
          <w:ilvl w:val="0"/>
          <w:numId w:val="1035"/>
        </w:numPr>
      </w:pPr>
      <w:r>
        <w:t xml:space="preserve">Make a management decision.</w:t>
      </w:r>
    </w:p>
    <w:p>
      <w:pPr>
        <w:numPr>
          <w:ilvl w:val="1"/>
          <w:numId w:val="1036"/>
        </w:numPr>
      </w:pPr>
      <w:r>
        <w:t xml:space="preserve">Download the plot of the series of forecasts generated using the current forecasting system and copy-paste it into your report.</w:t>
      </w:r>
    </w:p>
    <w:p>
      <w:pPr>
        <w:numPr>
          <w:ilvl w:val="1"/>
          <w:numId w:val="1000"/>
        </w:numPr>
      </w:pPr>
      <w:r>
        <w:rPr>
          <w:iCs/>
          <w:i/>
        </w:rPr>
        <w:t xml:space="preserve">Please copy-paste your Q41a-plot.png image here.</w:t>
      </w:r>
    </w:p>
    <w:p>
      <w:pPr>
        <w:numPr>
          <w:ilvl w:val="1"/>
          <w:numId w:val="1000"/>
        </w:numPr>
      </w:pPr>
      <w:r>
        <w:rPr>
          <w:iCs/>
          <w:i/>
        </w:rPr>
        <w:t xml:space="preserve">Figure 18. A series of of one-day-ahead forecasts generated using the current forecasting system and data collection method.</w:t>
      </w:r>
    </w:p>
    <w:p>
      <w:pPr>
        <w:numPr>
          <w:ilvl w:val="1"/>
          <w:numId w:val="1036"/>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Make a management decision.</w:t>
      </w:r>
    </w:p>
    <w:p>
      <w:pPr>
        <w:numPr>
          <w:ilvl w:val="1"/>
          <w:numId w:val="1037"/>
        </w:numPr>
      </w:pPr>
      <w:r>
        <w:t xml:space="preserve">Download the plot of the series of forecasts generated using the borrowed high-frequency sensor and copy-paste it into your report.</w:t>
      </w:r>
    </w:p>
    <w:p>
      <w:pPr>
        <w:numPr>
          <w:ilvl w:val="1"/>
          <w:numId w:val="1000"/>
        </w:numPr>
      </w:pPr>
      <w:r>
        <w:rPr>
          <w:iCs/>
          <w:i/>
        </w:rPr>
        <w:t xml:space="preserve">Please copy-paste your Q42a-plot.png image here.</w:t>
      </w:r>
    </w:p>
    <w:p>
      <w:pPr>
        <w:numPr>
          <w:ilvl w:val="1"/>
          <w:numId w:val="1000"/>
        </w:numPr>
      </w:pPr>
      <w:r>
        <w:rPr>
          <w:iCs/>
          <w:i/>
        </w:rPr>
        <w:t xml:space="preserve">Figure 19. A series of of one-day-ahead forecasts generated using the borrowed high-frequency sensor.</w:t>
      </w:r>
    </w:p>
    <w:p>
      <w:pPr>
        <w:numPr>
          <w:ilvl w:val="1"/>
          <w:numId w:val="1037"/>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Compare the two series of forecasts.</w:t>
      </w:r>
    </w:p>
    <w:p>
      <w:pPr>
        <w:numPr>
          <w:ilvl w:val="1"/>
          <w:numId w:val="1038"/>
        </w:numPr>
      </w:pPr>
      <w:r>
        <w:t xml:space="preserve">Download the plot of the series of forecasts generated using the current forecasting system AND the observation for Saturday, Oct. 11 and copy-paste it into your report.</w:t>
      </w:r>
    </w:p>
    <w:p>
      <w:pPr>
        <w:numPr>
          <w:ilvl w:val="1"/>
          <w:numId w:val="1000"/>
        </w:numPr>
      </w:pPr>
      <w:r>
        <w:rPr>
          <w:iCs/>
          <w:i/>
        </w:rPr>
        <w:t xml:space="preserve">Please copy-paste your Q43a-plot.png image here.</w:t>
      </w:r>
    </w:p>
    <w:p>
      <w:pPr>
        <w:numPr>
          <w:ilvl w:val="1"/>
          <w:numId w:val="1000"/>
        </w:numPr>
      </w:pPr>
      <w:r>
        <w:rPr>
          <w:iCs/>
          <w:i/>
        </w:rPr>
        <w:t xml:space="preserve">Figure 20. A series of of one-day-ahead forecasts generated using the current forecasting system and data collection method and showing the observation for Saturday, Oct. 11.</w:t>
      </w:r>
    </w:p>
    <w:p>
      <w:pPr>
        <w:numPr>
          <w:ilvl w:val="1"/>
          <w:numId w:val="1038"/>
        </w:numPr>
      </w:pPr>
      <w:r>
        <w:t xml:space="preserve">Download the plot of the series of forecasts generated using the borrowed high-frequency sensor AND the observation for Saturday, Oct. 11 and copy-paste it into your report.</w:t>
      </w:r>
    </w:p>
    <w:p>
      <w:pPr>
        <w:numPr>
          <w:ilvl w:val="1"/>
          <w:numId w:val="1000"/>
        </w:numPr>
      </w:pPr>
      <w:r>
        <w:rPr>
          <w:iCs/>
          <w:i/>
        </w:rPr>
        <w:t xml:space="preserve">Please copy-paste your Q43b-plot.png image here.</w:t>
      </w:r>
    </w:p>
    <w:p>
      <w:pPr>
        <w:numPr>
          <w:ilvl w:val="1"/>
          <w:numId w:val="1000"/>
        </w:numPr>
      </w:pPr>
      <w:r>
        <w:rPr>
          <w:iCs/>
          <w:i/>
        </w:rPr>
        <w:t xml:space="preserve">Figure 21. A series of of one-day-ahead forecasts generated using the borrowed high-frequency sensor and showing the observation for Saturday, Oct. 11.</w:t>
      </w:r>
    </w:p>
    <w:p>
      <w:pPr>
        <w:numPr>
          <w:ilvl w:val="1"/>
          <w:numId w:val="1038"/>
        </w:numPr>
      </w:pPr>
      <w:r>
        <w:t xml:space="preserve">Which forecast series - the one with or without the high-frequency sensor data - provided a more accurate forecast for Saturday, Oct. 11?</w:t>
      </w:r>
    </w:p>
    <w:p>
      <w:pPr>
        <w:numPr>
          <w:ilvl w:val="1"/>
          <w:numId w:val="1000"/>
        </w:numPr>
      </w:pPr>
      <w:r>
        <w:rPr>
          <w:bCs/>
          <w:b/>
        </w:rPr>
        <w:t xml:space="preserve">Answer:</w:t>
      </w:r>
    </w:p>
    <w:p>
      <w:pPr>
        <w:numPr>
          <w:ilvl w:val="1"/>
          <w:numId w:val="1038"/>
        </w:numPr>
      </w:pPr>
      <w:r>
        <w:t xml:space="preserve">How did your lake closure decision made using the forecast series with weekly, manual data assimilation compare to the decision made using the forecast series with daily high-frequency sensor data assimilation?</w:t>
      </w:r>
    </w:p>
    <w:p>
      <w:pPr>
        <w:numPr>
          <w:ilvl w:val="1"/>
          <w:numId w:val="1000"/>
        </w:numPr>
      </w:pPr>
      <w:r>
        <w:rPr>
          <w:bCs/>
          <w:b/>
        </w:rPr>
        <w:t xml:space="preserve">Answer:</w:t>
      </w:r>
    </w:p>
    <w:p>
      <w:pPr>
        <w:numPr>
          <w:ilvl w:val="0"/>
          <w:numId w:val="1035"/>
        </w:numPr>
      </w:pPr>
      <w:r>
        <w:t xml:space="preserve">Compare the values of bias and RMSE for the forecast series with data assimilation of weekly manual data vs. the forecast series with data assimilation of daily sensor data. Overall, which forecast series produces more accurate forecasts?</w:t>
      </w:r>
    </w:p>
    <w:p>
      <w:pPr>
        <w:numPr>
          <w:ilvl w:val="0"/>
          <w:numId w:val="1000"/>
        </w:numPr>
      </w:pPr>
      <w:r>
        <w:rPr>
          <w:bCs/>
          <w:b/>
        </w:rPr>
        <w:t xml:space="preserve">Answer:</w:t>
      </w:r>
    </w:p>
    <w:p>
      <w:pPr>
        <w:numPr>
          <w:ilvl w:val="0"/>
          <w:numId w:val="1035"/>
        </w:numPr>
      </w:pPr>
      <w:r>
        <w:t xml:space="preserve">Make a final recommendation.</w:t>
      </w:r>
    </w:p>
    <w:p>
      <w:pPr>
        <w:numPr>
          <w:ilvl w:val="1"/>
          <w:numId w:val="1039"/>
        </w:numPr>
      </w:pPr>
      <w:r>
        <w:t xml:space="preserve">Based on what you have learned from your forecast trials with the high-frequency sensor, do you recommend that the Green Reservoir management authority invest in a new high-frequency sensor to inform their forecasts?</w:t>
      </w:r>
    </w:p>
    <w:p>
      <w:pPr>
        <w:numPr>
          <w:ilvl w:val="1"/>
          <w:numId w:val="1000"/>
        </w:numPr>
      </w:pPr>
      <w:r>
        <w:rPr>
          <w:bCs/>
          <w:b/>
        </w:rPr>
        <w:t xml:space="preserve">Answer:</w:t>
      </w:r>
    </w:p>
    <w:p>
      <w:pPr>
        <w:numPr>
          <w:ilvl w:val="1"/>
          <w:numId w:val="1039"/>
        </w:numPr>
      </w:pPr>
      <w:r>
        <w:t xml:space="preserve">Briefly explain the reasoning behind your final recommendation. Did it change from the preliminary recommendation that you made in Q.40?</w:t>
      </w:r>
    </w:p>
    <w:p>
      <w:pPr>
        <w:numPr>
          <w:ilvl w:val="1"/>
          <w:numId w:val="1000"/>
        </w:numPr>
      </w:pPr>
      <w:r>
        <w:rPr>
          <w:bCs/>
          <w:b/>
        </w:rPr>
        <w:t xml:space="preserve">Answer:</w:t>
      </w:r>
    </w:p>
    <w:p>
      <w:pPr>
        <w:pStyle w:val="FirstParagraph"/>
      </w:pPr>
    </w:p>
    <w:p>
      <w:pPr>
        <w:pStyle w:val="BodyText"/>
      </w:pPr>
      <w:r>
        <w:rPr>
          <w:iCs/>
          <w:i/>
        </w:rPr>
        <w:t xml:space="preserve">This module was initially developed by: Lofton, M.E., T.N. Moore, R.Q. Thomas, and C.C. Carey. 30 January 2024. Macrosystems EDDIE: Using Data to Improve Ecological Forecasts. Macrosystems EDDIE Module 7, Version 1.</w:t>
      </w:r>
      <w:r>
        <w:rPr>
          <w:iCs/>
          <w:i/>
        </w:rPr>
        <w:t xml:space="preserve"> </w:t>
      </w:r>
      <w:hyperlink r:id="rId57">
        <w:r>
          <w:rPr>
            <w:rStyle w:val="Hyperlink"/>
            <w:iCs/>
            <w:i/>
          </w:rPr>
          <w:t xml:space="preserve">https://serc.carleton.edu/eddie/teaching_materials/modules/module7.html</w:t>
        </w:r>
      </w:hyperlink>
      <w:r>
        <w:rPr>
          <w:iCs/>
          <w:i/>
        </w:rPr>
        <w:t xml:space="preserve">. Module development was supported by NSF grants DEB-1926050 and DBI-1933016.</w:t>
      </w:r>
      <w:r>
        <w:t xml:space="preserve"> </w:t>
      </w:r>
      <w:r>
        <w:rPr>
          <w:iCs/>
          <w:i/>
        </w:rPr>
        <w:t xml:space="preserve">This app was last updated on: 2024-02-06</w:t>
      </w:r>
    </w:p>
    <w:bookmarkEnd w:id="58"/>
    <w:bookmarkEnd w:id="59"/>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E48C14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BCC7D9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0DCD12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646E5A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50AE5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52E250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5C2CF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5340A6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D1EDBC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E70780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40">
    <w:nsid w:val="A994140"/>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customStyle="1" w:styleId="MyTable" w:type="table">
    <w:name w:val="My Table"/>
    <w:basedOn w:val="TableNormal"/>
    <w:uiPriority w:val="99"/>
    <w:rsid w:val="007E517B"/>
    <w:pPr>
      <w:spacing w:after="0"/>
    </w:pPr>
    <w:rPr>
      <w:rFonts w:ascii="Times New Roman" w:hAnsi="Times New Roman"/>
    </w:rPr>
    <w:tblPr>
      <w:tblBorders>
        <w:insideH w:color="auto" w:space="0" w:sz="4" w:val="single"/>
      </w:tblBorders>
    </w:tblPr>
    <w:tcPr>
      <w:shd w:color="auto" w:fill="auto" w:val="clear"/>
    </w:tcPr>
    <w:tblStylePr w:type="firstRow">
      <w:pPr>
        <w:jc w:val="left"/>
      </w:pPr>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7"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09-1275.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7"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dcterms:created xsi:type="dcterms:W3CDTF">2024-02-06T15:33:55Z</dcterms:created>
  <dcterms:modified xsi:type="dcterms:W3CDTF">2024-02-06T15:33:55Z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